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7632" w14:textId="77777777" w:rsidR="00815D5A" w:rsidRDefault="009D083A" w:rsidP="00D954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за </w:t>
      </w:r>
    </w:p>
    <w:p w14:paraId="7DF14F2D" w14:textId="77777777" w:rsidR="00A031F1" w:rsidRDefault="009D083A" w:rsidP="00D954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изменение и допълнение на </w:t>
      </w:r>
      <w:r w:rsidR="00C03B27" w:rsidRPr="00C03B27">
        <w:rPr>
          <w:b/>
          <w:sz w:val="28"/>
          <w:szCs w:val="28"/>
        </w:rPr>
        <w:t>Правилник за устройството и дейн</w:t>
      </w:r>
      <w:r w:rsidR="00771408">
        <w:rPr>
          <w:b/>
          <w:sz w:val="28"/>
          <w:szCs w:val="28"/>
        </w:rPr>
        <w:t>остта на общинско предприятие „</w:t>
      </w:r>
      <w:r w:rsidR="00C03B27" w:rsidRPr="00C03B27">
        <w:rPr>
          <w:b/>
          <w:sz w:val="28"/>
          <w:szCs w:val="28"/>
        </w:rPr>
        <w:t>Общински жилища и имоти“</w:t>
      </w:r>
      <w:r w:rsidR="00C03B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частта на</w:t>
      </w:r>
      <w:r w:rsidRPr="009D083A">
        <w:t xml:space="preserve"> </w:t>
      </w:r>
      <w:r w:rsidRPr="009D083A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 xml:space="preserve">№ </w:t>
      </w:r>
      <w:r w:rsidRPr="009D083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A031F1" w:rsidRPr="00686CAC">
        <w:rPr>
          <w:b/>
          <w:sz w:val="28"/>
          <w:szCs w:val="28"/>
        </w:rPr>
        <w:t xml:space="preserve"> пр</w:t>
      </w:r>
      <w:r w:rsidR="00A031F1">
        <w:rPr>
          <w:b/>
          <w:sz w:val="28"/>
          <w:szCs w:val="28"/>
        </w:rPr>
        <w:t>и</w:t>
      </w:r>
      <w:r w:rsidR="00A031F1" w:rsidRPr="00686CAC">
        <w:rPr>
          <w:b/>
          <w:sz w:val="28"/>
          <w:szCs w:val="28"/>
        </w:rPr>
        <w:t xml:space="preserve">ет с Решение на Общинския съвет </w:t>
      </w:r>
      <w:r w:rsidR="00771408">
        <w:rPr>
          <w:b/>
          <w:sz w:val="28"/>
          <w:szCs w:val="28"/>
        </w:rPr>
        <w:t xml:space="preserve">- </w:t>
      </w:r>
      <w:r w:rsidR="00A031F1" w:rsidRPr="00686CAC">
        <w:rPr>
          <w:b/>
          <w:sz w:val="28"/>
          <w:szCs w:val="28"/>
        </w:rPr>
        <w:t>Шумен</w:t>
      </w:r>
    </w:p>
    <w:p w14:paraId="2D776A95" w14:textId="77777777" w:rsidR="00525226" w:rsidRPr="00686CAC" w:rsidRDefault="00525226" w:rsidP="009D083A">
      <w:pPr>
        <w:jc w:val="both"/>
        <w:rPr>
          <w:b/>
          <w:sz w:val="28"/>
          <w:szCs w:val="28"/>
        </w:rPr>
      </w:pPr>
    </w:p>
    <w:p w14:paraId="5940AC12" w14:textId="77777777" w:rsidR="00A031F1" w:rsidRDefault="009D083A" w:rsidP="00A031F1">
      <w:pPr>
        <w:jc w:val="both"/>
        <w:rPr>
          <w:sz w:val="28"/>
          <w:szCs w:val="28"/>
        </w:rPr>
      </w:pPr>
      <w:r w:rsidRPr="00525226">
        <w:rPr>
          <w:sz w:val="28"/>
          <w:szCs w:val="28"/>
        </w:rPr>
        <w:t>На основание чл. 28, ал. 1 и ал. 2 от Закона за нормативните актове</w:t>
      </w:r>
      <w:r w:rsidR="00525226" w:rsidRPr="00525226">
        <w:rPr>
          <w:sz w:val="28"/>
          <w:szCs w:val="28"/>
        </w:rPr>
        <w:t>,</w:t>
      </w:r>
      <w:r w:rsidRPr="00525226">
        <w:rPr>
          <w:sz w:val="28"/>
          <w:szCs w:val="28"/>
        </w:rPr>
        <w:t xml:space="preserve"> Ви представяме Мотиви за приемане на</w:t>
      </w:r>
      <w:r w:rsidR="00525226" w:rsidRPr="00525226">
        <w:t xml:space="preserve"> </w:t>
      </w:r>
      <w:r w:rsidR="00525226" w:rsidRPr="00525226">
        <w:rPr>
          <w:sz w:val="28"/>
          <w:szCs w:val="28"/>
        </w:rPr>
        <w:t xml:space="preserve">Проект за изменение и допълнение </w:t>
      </w:r>
      <w:r w:rsidR="00C03B27" w:rsidRPr="00C03B27">
        <w:rPr>
          <w:sz w:val="28"/>
          <w:szCs w:val="28"/>
        </w:rPr>
        <w:t>на Правилник за устройството и дейността на общинско предприятие „Общински жилища и имоти“</w:t>
      </w:r>
      <w:r w:rsidR="00C03B27">
        <w:rPr>
          <w:sz w:val="28"/>
          <w:szCs w:val="28"/>
        </w:rPr>
        <w:t xml:space="preserve"> </w:t>
      </w:r>
      <w:r w:rsidR="00525226" w:rsidRPr="00525226">
        <w:rPr>
          <w:sz w:val="28"/>
          <w:szCs w:val="28"/>
        </w:rPr>
        <w:t>в частта на Приложение № 1</w:t>
      </w:r>
    </w:p>
    <w:p w14:paraId="2116157E" w14:textId="77777777" w:rsidR="00A352A0" w:rsidRPr="00525226" w:rsidRDefault="00A352A0" w:rsidP="00A031F1">
      <w:pPr>
        <w:jc w:val="both"/>
        <w:rPr>
          <w:sz w:val="28"/>
          <w:szCs w:val="28"/>
        </w:rPr>
      </w:pPr>
    </w:p>
    <w:p w14:paraId="67434C47" w14:textId="77777777" w:rsidR="00525226" w:rsidRDefault="00815D5A" w:rsidP="00A031F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Предлаганият проект з</w:t>
      </w:r>
      <w:r w:rsidR="00A352A0" w:rsidRPr="00A352A0">
        <w:rPr>
          <w:sz w:val="28"/>
          <w:szCs w:val="28"/>
        </w:rPr>
        <w:t xml:space="preserve">а изменение и допълнение </w:t>
      </w:r>
      <w:r w:rsidR="00C03B27" w:rsidRPr="00C03B27">
        <w:rPr>
          <w:sz w:val="28"/>
          <w:szCs w:val="28"/>
        </w:rPr>
        <w:t>на Правилник</w:t>
      </w:r>
      <w:r>
        <w:rPr>
          <w:sz w:val="28"/>
          <w:szCs w:val="28"/>
        </w:rPr>
        <w:t>а</w:t>
      </w:r>
      <w:r w:rsidR="00C03B27" w:rsidRPr="00C03B27">
        <w:rPr>
          <w:sz w:val="28"/>
          <w:szCs w:val="28"/>
        </w:rPr>
        <w:t xml:space="preserve"> за устройството и дейн</w:t>
      </w:r>
      <w:r w:rsidR="00854A4E">
        <w:rPr>
          <w:sz w:val="28"/>
          <w:szCs w:val="28"/>
        </w:rPr>
        <w:t>остта на общинско предприятие „</w:t>
      </w:r>
      <w:r w:rsidR="00C03B27" w:rsidRPr="00C03B27">
        <w:rPr>
          <w:sz w:val="28"/>
          <w:szCs w:val="28"/>
        </w:rPr>
        <w:t>Общински жилища и имоти“</w:t>
      </w:r>
      <w:r w:rsidR="00C03B27">
        <w:rPr>
          <w:sz w:val="28"/>
          <w:szCs w:val="28"/>
        </w:rPr>
        <w:t xml:space="preserve">, </w:t>
      </w:r>
      <w:r w:rsidR="00312EB5">
        <w:rPr>
          <w:sz w:val="28"/>
          <w:szCs w:val="28"/>
        </w:rPr>
        <w:t xml:space="preserve">в частта на Приложение № 1 </w:t>
      </w:r>
      <w:r w:rsidR="00A352A0" w:rsidRPr="00A352A0">
        <w:rPr>
          <w:sz w:val="28"/>
          <w:szCs w:val="28"/>
        </w:rPr>
        <w:t xml:space="preserve">е </w:t>
      </w:r>
      <w:r w:rsidR="00A352A0">
        <w:rPr>
          <w:sz w:val="28"/>
          <w:szCs w:val="28"/>
        </w:rPr>
        <w:t>изготвен при спазване на разпоредбите на</w:t>
      </w:r>
      <w:r w:rsidR="00A352A0" w:rsidRPr="00A352A0">
        <w:rPr>
          <w:sz w:val="28"/>
          <w:szCs w:val="28"/>
        </w:rPr>
        <w:t xml:space="preserve"> чл.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>52, ал.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>3 и ал.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>4 от Закон за общинската собственост, при спазване на изискванията на чл.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>75-79 от АПК и чл.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>11, ал.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>3 и чл.</w:t>
      </w:r>
      <w:r w:rsidR="00771408">
        <w:rPr>
          <w:sz w:val="28"/>
          <w:szCs w:val="28"/>
        </w:rPr>
        <w:t xml:space="preserve"> </w:t>
      </w:r>
      <w:r w:rsidR="00A352A0" w:rsidRPr="00A352A0">
        <w:rPr>
          <w:sz w:val="28"/>
          <w:szCs w:val="28"/>
        </w:rPr>
        <w:t xml:space="preserve">26 от ЗНА, във връзка </w:t>
      </w:r>
      <w:r w:rsidR="00A352A0" w:rsidRPr="007B6792">
        <w:rPr>
          <w:sz w:val="28"/>
          <w:szCs w:val="28"/>
        </w:rPr>
        <w:t xml:space="preserve">с </w:t>
      </w:r>
      <w:r w:rsidR="007224A3" w:rsidRPr="007B6792">
        <w:rPr>
          <w:sz w:val="28"/>
          <w:szCs w:val="28"/>
        </w:rPr>
        <w:t>чл.</w:t>
      </w:r>
      <w:r w:rsidR="007224A3" w:rsidRPr="007B6792">
        <w:rPr>
          <w:sz w:val="28"/>
          <w:szCs w:val="28"/>
          <w:lang w:val="en-US"/>
        </w:rPr>
        <w:t xml:space="preserve"> </w:t>
      </w:r>
      <w:r w:rsidR="007224A3" w:rsidRPr="007B6792">
        <w:rPr>
          <w:sz w:val="28"/>
          <w:szCs w:val="28"/>
        </w:rPr>
        <w:t>20</w:t>
      </w:r>
      <w:r w:rsidR="00A352A0" w:rsidRPr="007B6792">
        <w:rPr>
          <w:sz w:val="28"/>
          <w:szCs w:val="28"/>
        </w:rPr>
        <w:t xml:space="preserve"> от </w:t>
      </w:r>
      <w:r w:rsidR="00C03B27" w:rsidRPr="007B6792">
        <w:rPr>
          <w:sz w:val="28"/>
          <w:szCs w:val="28"/>
        </w:rPr>
        <w:t xml:space="preserve">Правилника за устройството и дейността на общинско предприятие </w:t>
      </w:r>
      <w:r w:rsidR="00C03B27" w:rsidRPr="00C03B27">
        <w:rPr>
          <w:sz w:val="28"/>
          <w:szCs w:val="28"/>
        </w:rPr>
        <w:t>„Общински жилища и имоти“</w:t>
      </w:r>
      <w:r w:rsidR="00A352A0" w:rsidRPr="00A352A0">
        <w:rPr>
          <w:sz w:val="28"/>
          <w:szCs w:val="28"/>
        </w:rPr>
        <w:t>.</w:t>
      </w:r>
    </w:p>
    <w:p w14:paraId="1BD220E7" w14:textId="77777777" w:rsidR="00312EB5" w:rsidRDefault="00312EB5" w:rsidP="00C60053">
      <w:pPr>
        <w:ind w:firstLine="708"/>
        <w:jc w:val="both"/>
        <w:rPr>
          <w:b/>
          <w:sz w:val="28"/>
          <w:szCs w:val="28"/>
        </w:rPr>
      </w:pPr>
    </w:p>
    <w:p w14:paraId="674500FA" w14:textId="77777777" w:rsidR="00A031F1" w:rsidRDefault="00A031F1" w:rsidP="00C60053">
      <w:pPr>
        <w:ind w:firstLine="708"/>
        <w:jc w:val="both"/>
        <w:rPr>
          <w:b/>
          <w:sz w:val="28"/>
          <w:szCs w:val="28"/>
        </w:rPr>
      </w:pPr>
      <w:r w:rsidRPr="00686CAC">
        <w:rPr>
          <w:b/>
          <w:sz w:val="28"/>
          <w:szCs w:val="28"/>
        </w:rPr>
        <w:t>1. Причини, които налагат приемането</w:t>
      </w:r>
      <w:r>
        <w:rPr>
          <w:b/>
          <w:sz w:val="28"/>
          <w:szCs w:val="28"/>
        </w:rPr>
        <w:t xml:space="preserve"> на проекта</w:t>
      </w:r>
      <w:r w:rsidR="00C60053">
        <w:rPr>
          <w:b/>
          <w:i/>
          <w:sz w:val="28"/>
          <w:szCs w:val="28"/>
        </w:rPr>
        <w:t>.</w:t>
      </w:r>
    </w:p>
    <w:p w14:paraId="5D436676" w14:textId="77777777" w:rsidR="00A031F1" w:rsidRPr="00A031F1" w:rsidRDefault="00A031F1" w:rsidP="00A031F1">
      <w:pPr>
        <w:ind w:firstLine="708"/>
        <w:jc w:val="both"/>
        <w:rPr>
          <w:sz w:val="28"/>
          <w:szCs w:val="28"/>
        </w:rPr>
      </w:pPr>
      <w:r w:rsidRPr="00A031F1">
        <w:rPr>
          <w:sz w:val="28"/>
          <w:szCs w:val="28"/>
        </w:rPr>
        <w:t>Съгласно чл. 52, ал. 2 от Закона за общинската собственост, общинското предприятие се създава, преобразува и закрива с решение на общинския съвет. С</w:t>
      </w:r>
      <w:r>
        <w:rPr>
          <w:sz w:val="28"/>
          <w:szCs w:val="28"/>
        </w:rPr>
        <w:t xml:space="preserve"> </w:t>
      </w:r>
      <w:r w:rsidRPr="00A031F1">
        <w:rPr>
          <w:sz w:val="28"/>
          <w:szCs w:val="28"/>
        </w:rPr>
        <w:t>правилник, приет от общинския съвет, се определят предметът на дейност, структурата, управлението, численият състав, както и правата и задълженията на предприятието по отношение на предоставеното му общинско имущество.</w:t>
      </w:r>
      <w:r>
        <w:rPr>
          <w:sz w:val="28"/>
          <w:szCs w:val="28"/>
        </w:rPr>
        <w:t xml:space="preserve"> </w:t>
      </w:r>
    </w:p>
    <w:p w14:paraId="7DBEAF6E" w14:textId="77777777" w:rsidR="00815D5A" w:rsidRDefault="007B6792" w:rsidP="00570548">
      <w:pPr>
        <w:ind w:firstLine="708"/>
        <w:jc w:val="both"/>
        <w:rPr>
          <w:color w:val="FF0000"/>
          <w:sz w:val="28"/>
          <w:szCs w:val="28"/>
        </w:rPr>
      </w:pPr>
      <w:r w:rsidRPr="00471708">
        <w:rPr>
          <w:sz w:val="28"/>
          <w:szCs w:val="28"/>
        </w:rPr>
        <w:t>С решение № 357 по Протокол №</w:t>
      </w:r>
      <w:r w:rsidR="0013258C">
        <w:rPr>
          <w:sz w:val="28"/>
          <w:szCs w:val="28"/>
        </w:rPr>
        <w:t xml:space="preserve"> </w:t>
      </w:r>
      <w:r w:rsidRPr="00471708">
        <w:rPr>
          <w:sz w:val="28"/>
          <w:szCs w:val="28"/>
        </w:rPr>
        <w:t>17 от 27.02.2025 г.</w:t>
      </w:r>
      <w:r w:rsidRPr="0088470A">
        <w:t xml:space="preserve"> </w:t>
      </w:r>
      <w:r w:rsidR="00815D5A" w:rsidRPr="00815D5A">
        <w:rPr>
          <w:sz w:val="28"/>
          <w:szCs w:val="28"/>
        </w:rPr>
        <w:t>Общински съвет Шумен</w:t>
      </w:r>
      <w:r w:rsidR="00815D5A">
        <w:t xml:space="preserve"> </w:t>
      </w:r>
      <w:r w:rsidR="00D676B0" w:rsidRPr="00570548">
        <w:rPr>
          <w:sz w:val="28"/>
          <w:szCs w:val="28"/>
        </w:rPr>
        <w:t>п</w:t>
      </w:r>
      <w:r w:rsidR="00471708">
        <w:rPr>
          <w:sz w:val="28"/>
          <w:szCs w:val="28"/>
        </w:rPr>
        <w:t>рие</w:t>
      </w:r>
      <w:r w:rsidR="00D676B0" w:rsidRPr="00570548">
        <w:rPr>
          <w:sz w:val="28"/>
          <w:szCs w:val="28"/>
        </w:rPr>
        <w:t xml:space="preserve"> </w:t>
      </w:r>
      <w:r w:rsidR="00C03B27" w:rsidRPr="00C03B27">
        <w:rPr>
          <w:sz w:val="28"/>
          <w:szCs w:val="28"/>
        </w:rPr>
        <w:t>Правилник за устройството и дейн</w:t>
      </w:r>
      <w:r w:rsidR="007224A3">
        <w:rPr>
          <w:sz w:val="28"/>
          <w:szCs w:val="28"/>
        </w:rPr>
        <w:t>остта на общинско предприятие „</w:t>
      </w:r>
      <w:r w:rsidR="00C03B27" w:rsidRPr="00C03B27">
        <w:rPr>
          <w:sz w:val="28"/>
          <w:szCs w:val="28"/>
        </w:rPr>
        <w:t>Общински жилища и имоти“</w:t>
      </w:r>
      <w:r w:rsidR="00570548">
        <w:rPr>
          <w:sz w:val="28"/>
          <w:szCs w:val="28"/>
        </w:rPr>
        <w:t xml:space="preserve">, </w:t>
      </w:r>
      <w:r w:rsidR="00570548" w:rsidRPr="007B6792">
        <w:rPr>
          <w:sz w:val="28"/>
          <w:szCs w:val="28"/>
        </w:rPr>
        <w:t>като</w:t>
      </w:r>
      <w:r w:rsidR="000F4E32" w:rsidRPr="007B6792">
        <w:rPr>
          <w:sz w:val="28"/>
          <w:szCs w:val="28"/>
        </w:rPr>
        <w:t xml:space="preserve"> в </w:t>
      </w:r>
      <w:r w:rsidR="00A43CD1" w:rsidRPr="007B6792">
        <w:rPr>
          <w:sz w:val="28"/>
          <w:szCs w:val="28"/>
        </w:rPr>
        <w:t xml:space="preserve">чл. </w:t>
      </w:r>
      <w:r w:rsidR="007224A3" w:rsidRPr="007B6792">
        <w:rPr>
          <w:sz w:val="28"/>
          <w:szCs w:val="28"/>
          <w:lang w:val="en-US"/>
        </w:rPr>
        <w:t>20</w:t>
      </w:r>
      <w:r w:rsidR="00A43CD1" w:rsidRPr="007B6792">
        <w:rPr>
          <w:sz w:val="28"/>
          <w:szCs w:val="28"/>
        </w:rPr>
        <w:t xml:space="preserve"> от Правилника е </w:t>
      </w:r>
      <w:r w:rsidR="00525226" w:rsidRPr="007B6792">
        <w:rPr>
          <w:sz w:val="28"/>
          <w:szCs w:val="28"/>
        </w:rPr>
        <w:t>записано</w:t>
      </w:r>
      <w:r w:rsidR="00A43CD1" w:rsidRPr="007B6792">
        <w:rPr>
          <w:sz w:val="28"/>
          <w:szCs w:val="28"/>
        </w:rPr>
        <w:t xml:space="preserve">, че </w:t>
      </w:r>
      <w:r w:rsidR="007224A3" w:rsidRPr="007B6792">
        <w:rPr>
          <w:i/>
          <w:sz w:val="28"/>
          <w:szCs w:val="28"/>
        </w:rPr>
        <w:t xml:space="preserve">„Структурата и числения състав на Предприятието се утвърждават от Общински съвет – Шумен и са подробно описани в Приложение №1 към Правилника, което е неразделна част от </w:t>
      </w:r>
      <w:proofErr w:type="gramStart"/>
      <w:r w:rsidR="007224A3" w:rsidRPr="007B6792">
        <w:rPr>
          <w:i/>
          <w:sz w:val="28"/>
          <w:szCs w:val="28"/>
        </w:rPr>
        <w:t>същия“</w:t>
      </w:r>
      <w:proofErr w:type="gramEnd"/>
      <w:r w:rsidR="00570548" w:rsidRPr="007B6792">
        <w:rPr>
          <w:i/>
          <w:sz w:val="28"/>
          <w:szCs w:val="28"/>
        </w:rPr>
        <w:t>.</w:t>
      </w:r>
      <w:r w:rsidR="00570548" w:rsidRPr="00C03B27">
        <w:rPr>
          <w:color w:val="FF0000"/>
          <w:sz w:val="28"/>
          <w:szCs w:val="28"/>
        </w:rPr>
        <w:t xml:space="preserve"> </w:t>
      </w:r>
    </w:p>
    <w:p w14:paraId="175D04C0" w14:textId="77777777" w:rsidR="00570548" w:rsidRDefault="00570548" w:rsidP="00570548">
      <w:pPr>
        <w:ind w:firstLine="708"/>
        <w:jc w:val="both"/>
        <w:rPr>
          <w:sz w:val="28"/>
          <w:szCs w:val="28"/>
        </w:rPr>
      </w:pPr>
      <w:r w:rsidRPr="00570548">
        <w:rPr>
          <w:sz w:val="28"/>
          <w:szCs w:val="28"/>
        </w:rPr>
        <w:t xml:space="preserve">Към настоящия момент общата численост на </w:t>
      </w:r>
      <w:r w:rsidR="00C03B27">
        <w:rPr>
          <w:sz w:val="28"/>
          <w:szCs w:val="28"/>
        </w:rPr>
        <w:t>О</w:t>
      </w:r>
      <w:r w:rsidR="007224A3">
        <w:rPr>
          <w:sz w:val="28"/>
          <w:szCs w:val="28"/>
        </w:rPr>
        <w:t>бщинско предприятие „</w:t>
      </w:r>
      <w:r w:rsidR="00C03B27" w:rsidRPr="00C03B27">
        <w:rPr>
          <w:sz w:val="28"/>
          <w:szCs w:val="28"/>
        </w:rPr>
        <w:t>Общински жилища и имоти“</w:t>
      </w:r>
      <w:r w:rsidR="00C03B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 </w:t>
      </w:r>
      <w:r w:rsidR="00C03B27" w:rsidRPr="00CE0FDA">
        <w:rPr>
          <w:sz w:val="28"/>
          <w:szCs w:val="28"/>
        </w:rPr>
        <w:t>67</w:t>
      </w:r>
      <w:r w:rsidR="007224A3">
        <w:rPr>
          <w:sz w:val="28"/>
          <w:szCs w:val="28"/>
        </w:rPr>
        <w:t xml:space="preserve"> щатни бройки в следната структура:</w:t>
      </w:r>
    </w:p>
    <w:p w14:paraId="668C01E7" w14:textId="77777777" w:rsidR="007224A3" w:rsidRPr="007224A3" w:rsidRDefault="007224A3" w:rsidP="007224A3">
      <w:pPr>
        <w:ind w:firstLine="708"/>
        <w:jc w:val="both"/>
        <w:rPr>
          <w:sz w:val="28"/>
          <w:szCs w:val="28"/>
        </w:rPr>
      </w:pPr>
      <w:r w:rsidRPr="007224A3">
        <w:rPr>
          <w:sz w:val="28"/>
          <w:szCs w:val="28"/>
        </w:rPr>
        <w:t>1. Директор 1 бр.</w:t>
      </w:r>
    </w:p>
    <w:p w14:paraId="2431F80D" w14:textId="77777777" w:rsidR="007224A3" w:rsidRPr="007224A3" w:rsidRDefault="007224A3" w:rsidP="007224A3">
      <w:pPr>
        <w:ind w:firstLine="708"/>
        <w:jc w:val="both"/>
        <w:rPr>
          <w:sz w:val="28"/>
          <w:szCs w:val="28"/>
        </w:rPr>
      </w:pPr>
      <w:r w:rsidRPr="007224A3">
        <w:rPr>
          <w:sz w:val="28"/>
          <w:szCs w:val="28"/>
        </w:rPr>
        <w:t>2. Направление „Администрация“ 4 бр.</w:t>
      </w:r>
    </w:p>
    <w:p w14:paraId="2C05CB3D" w14:textId="77777777" w:rsidR="007224A3" w:rsidRPr="007224A3" w:rsidRDefault="007224A3" w:rsidP="007224A3">
      <w:pPr>
        <w:ind w:firstLine="708"/>
        <w:jc w:val="both"/>
        <w:rPr>
          <w:sz w:val="28"/>
          <w:szCs w:val="28"/>
        </w:rPr>
      </w:pPr>
      <w:r w:rsidRPr="007224A3">
        <w:rPr>
          <w:sz w:val="28"/>
          <w:szCs w:val="28"/>
        </w:rPr>
        <w:t>3. Направление „Нежилищни имоти и общински пазари“ 26 бр.</w:t>
      </w:r>
    </w:p>
    <w:p w14:paraId="7552A5B2" w14:textId="77777777" w:rsidR="007224A3" w:rsidRPr="007224A3" w:rsidRDefault="007224A3" w:rsidP="007224A3">
      <w:pPr>
        <w:ind w:firstLine="708"/>
        <w:jc w:val="both"/>
        <w:rPr>
          <w:sz w:val="28"/>
          <w:szCs w:val="28"/>
        </w:rPr>
      </w:pPr>
      <w:r w:rsidRPr="007224A3">
        <w:rPr>
          <w:sz w:val="28"/>
          <w:szCs w:val="28"/>
        </w:rPr>
        <w:t>4. Направление „Жилищни имоти, паркинги и гаражи“ 36 бр.</w:t>
      </w:r>
    </w:p>
    <w:p w14:paraId="7EAB82E4" w14:textId="77777777" w:rsidR="007224A3" w:rsidRDefault="007224A3" w:rsidP="007224A3">
      <w:pPr>
        <w:ind w:firstLine="708"/>
        <w:jc w:val="both"/>
        <w:rPr>
          <w:sz w:val="28"/>
          <w:szCs w:val="28"/>
        </w:rPr>
      </w:pPr>
      <w:r w:rsidRPr="007224A3">
        <w:rPr>
          <w:sz w:val="28"/>
          <w:szCs w:val="28"/>
        </w:rPr>
        <w:t>Общо: 67 бр.</w:t>
      </w:r>
    </w:p>
    <w:p w14:paraId="14C94DF5" w14:textId="77777777" w:rsidR="0013258C" w:rsidRDefault="0013258C" w:rsidP="00471708">
      <w:pPr>
        <w:ind w:firstLine="708"/>
        <w:jc w:val="both"/>
        <w:rPr>
          <w:sz w:val="28"/>
          <w:szCs w:val="28"/>
        </w:rPr>
      </w:pPr>
    </w:p>
    <w:p w14:paraId="09C05D7D" w14:textId="77777777" w:rsidR="00815D5A" w:rsidRDefault="00112AE1" w:rsidP="004717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10.11.2025</w:t>
      </w:r>
      <w:r w:rsidR="00A93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год. в </w:t>
      </w:r>
      <w:r w:rsidR="00A93300">
        <w:rPr>
          <w:sz w:val="28"/>
          <w:szCs w:val="28"/>
        </w:rPr>
        <w:t>деловодството</w:t>
      </w:r>
      <w:r>
        <w:rPr>
          <w:sz w:val="28"/>
          <w:szCs w:val="28"/>
        </w:rPr>
        <w:t xml:space="preserve"> на Община Ш</w:t>
      </w:r>
      <w:r w:rsidR="00D9546B">
        <w:rPr>
          <w:sz w:val="28"/>
          <w:szCs w:val="28"/>
        </w:rPr>
        <w:t>умен е депози</w:t>
      </w:r>
      <w:r>
        <w:rPr>
          <w:sz w:val="28"/>
          <w:szCs w:val="28"/>
        </w:rPr>
        <w:t>рана докладна записка от директор</w:t>
      </w:r>
      <w:r w:rsidR="00771408">
        <w:rPr>
          <w:sz w:val="28"/>
          <w:szCs w:val="28"/>
        </w:rPr>
        <w:t>а</w:t>
      </w:r>
      <w:r>
        <w:rPr>
          <w:sz w:val="28"/>
          <w:szCs w:val="28"/>
        </w:rPr>
        <w:t xml:space="preserve"> на </w:t>
      </w:r>
      <w:r w:rsidRPr="00112AE1">
        <w:rPr>
          <w:sz w:val="28"/>
          <w:szCs w:val="28"/>
        </w:rPr>
        <w:t>Общинско предприятие „Общински жилища и имоти“</w:t>
      </w:r>
      <w:r w:rsidR="00771408">
        <w:rPr>
          <w:sz w:val="28"/>
          <w:szCs w:val="28"/>
        </w:rPr>
        <w:t xml:space="preserve"> с вх. № 93-00-3287/10.11.2025год..</w:t>
      </w:r>
      <w:r>
        <w:rPr>
          <w:sz w:val="28"/>
          <w:szCs w:val="28"/>
        </w:rPr>
        <w:t xml:space="preserve"> С докладната той предлага</w:t>
      </w:r>
      <w:r w:rsidR="00D9546B" w:rsidRPr="00D9546B">
        <w:rPr>
          <w:sz w:val="28"/>
          <w:szCs w:val="28"/>
        </w:rPr>
        <w:t xml:space="preserve"> изменение и допълнение на Правилник</w:t>
      </w:r>
      <w:r w:rsidR="00815D5A">
        <w:rPr>
          <w:sz w:val="28"/>
          <w:szCs w:val="28"/>
        </w:rPr>
        <w:t>а</w:t>
      </w:r>
      <w:r w:rsidR="00D9546B" w:rsidRPr="00D9546B">
        <w:rPr>
          <w:sz w:val="28"/>
          <w:szCs w:val="28"/>
        </w:rPr>
        <w:t xml:space="preserve"> за устройството и дейността на общинско предприятие „Общински жилища и имоти“ в частта на Приложение № 1</w:t>
      </w:r>
      <w:r w:rsidR="00D9546B">
        <w:rPr>
          <w:sz w:val="28"/>
          <w:szCs w:val="28"/>
        </w:rPr>
        <w:t>. Промяната е във връзка с</w:t>
      </w:r>
      <w:r w:rsidR="00815D5A">
        <w:rPr>
          <w:sz w:val="28"/>
          <w:szCs w:val="28"/>
        </w:rPr>
        <w:t>ъс следното:</w:t>
      </w:r>
    </w:p>
    <w:p w14:paraId="33CF41B4" w14:textId="77777777" w:rsidR="00815D5A" w:rsidRDefault="00815D5A" w:rsidP="004717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771408">
        <w:rPr>
          <w:sz w:val="28"/>
          <w:szCs w:val="28"/>
        </w:rPr>
        <w:t>В</w:t>
      </w:r>
      <w:r w:rsidR="00771408" w:rsidRPr="00471708">
        <w:rPr>
          <w:sz w:val="28"/>
          <w:szCs w:val="28"/>
        </w:rPr>
        <w:t>ъведен</w:t>
      </w:r>
      <w:r w:rsidR="00771408">
        <w:rPr>
          <w:sz w:val="28"/>
          <w:szCs w:val="28"/>
        </w:rPr>
        <w:t xml:space="preserve"> е</w:t>
      </w:r>
      <w:r w:rsidR="00771408" w:rsidRPr="00471708">
        <w:rPr>
          <w:sz w:val="28"/>
          <w:szCs w:val="28"/>
        </w:rPr>
        <w:t xml:space="preserve"> в експлоатация Ученически стадион „Цоньо Василев“</w:t>
      </w:r>
      <w:r w:rsidR="00771408">
        <w:rPr>
          <w:sz w:val="28"/>
          <w:szCs w:val="28"/>
        </w:rPr>
        <w:t xml:space="preserve"> след извършени</w:t>
      </w:r>
      <w:r w:rsidR="00771408" w:rsidRPr="00471708">
        <w:rPr>
          <w:sz w:val="28"/>
          <w:szCs w:val="28"/>
        </w:rPr>
        <w:t xml:space="preserve"> </w:t>
      </w:r>
      <w:r w:rsidR="00771408">
        <w:rPr>
          <w:sz w:val="28"/>
          <w:szCs w:val="28"/>
        </w:rPr>
        <w:t>строително-ремонтни дейности</w:t>
      </w:r>
      <w:r w:rsidR="00771408" w:rsidRPr="00471708">
        <w:rPr>
          <w:sz w:val="28"/>
          <w:szCs w:val="28"/>
        </w:rPr>
        <w:t xml:space="preserve"> на основен терен и новоизградени три броя игрища. </w:t>
      </w:r>
    </w:p>
    <w:p w14:paraId="31186032" w14:textId="77777777" w:rsidR="00815D5A" w:rsidRDefault="00815D5A" w:rsidP="004717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71708" w:rsidRPr="00471708">
        <w:rPr>
          <w:sz w:val="28"/>
          <w:szCs w:val="28"/>
        </w:rPr>
        <w:t>Предстои въвеждане в експлоатация и на разширената</w:t>
      </w:r>
      <w:r w:rsidR="005F3391">
        <w:rPr>
          <w:sz w:val="28"/>
          <w:szCs w:val="28"/>
          <w:lang w:val="en-US"/>
        </w:rPr>
        <w:t xml:space="preserve"> </w:t>
      </w:r>
      <w:r w:rsidR="005F3391">
        <w:rPr>
          <w:sz w:val="28"/>
          <w:szCs w:val="28"/>
        </w:rPr>
        <w:t>зона за кратковременен платен престой и паркиране</w:t>
      </w:r>
      <w:r w:rsidR="00471708" w:rsidRPr="00471708">
        <w:rPr>
          <w:sz w:val="28"/>
          <w:szCs w:val="28"/>
        </w:rPr>
        <w:t xml:space="preserve"> „Синя Зона“</w:t>
      </w:r>
      <w:r>
        <w:rPr>
          <w:sz w:val="28"/>
          <w:szCs w:val="28"/>
        </w:rPr>
        <w:t xml:space="preserve"> в града.</w:t>
      </w:r>
    </w:p>
    <w:p w14:paraId="0F2F34C9" w14:textId="77777777" w:rsidR="00815D5A" w:rsidRDefault="00815D5A" w:rsidP="004717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71408">
        <w:rPr>
          <w:sz w:val="28"/>
          <w:szCs w:val="28"/>
        </w:rPr>
        <w:t>Предстоящо въвеждане</w:t>
      </w:r>
      <w:r w:rsidR="00771408" w:rsidRPr="00471708">
        <w:rPr>
          <w:sz w:val="28"/>
          <w:szCs w:val="28"/>
        </w:rPr>
        <w:t xml:space="preserve"> в експлоатация на новоизградения плувен басейн </w:t>
      </w:r>
      <w:r w:rsidR="00771408">
        <w:rPr>
          <w:sz w:val="28"/>
          <w:szCs w:val="28"/>
        </w:rPr>
        <w:t xml:space="preserve">в град Шумен, </w:t>
      </w:r>
      <w:r w:rsidR="00771408" w:rsidRPr="00471708">
        <w:rPr>
          <w:sz w:val="28"/>
          <w:szCs w:val="28"/>
        </w:rPr>
        <w:t>след което имота ще бъде предоставен за управление на Общинско</w:t>
      </w:r>
      <w:r w:rsidR="00771408">
        <w:rPr>
          <w:sz w:val="28"/>
          <w:szCs w:val="28"/>
        </w:rPr>
        <w:t>то предприятие</w:t>
      </w:r>
      <w:r w:rsidR="00771408" w:rsidRPr="00471708">
        <w:rPr>
          <w:sz w:val="28"/>
          <w:szCs w:val="28"/>
        </w:rPr>
        <w:t>.</w:t>
      </w:r>
    </w:p>
    <w:p w14:paraId="2108B599" w14:textId="77777777" w:rsidR="007714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>Във връзка с това е необходимо численият състав на предприятието да бъде увели</w:t>
      </w:r>
      <w:r w:rsidR="00771408">
        <w:rPr>
          <w:sz w:val="28"/>
          <w:szCs w:val="28"/>
        </w:rPr>
        <w:t>чен със 27 бройки, в т. ч.:</w:t>
      </w:r>
    </w:p>
    <w:p w14:paraId="662B795C" w14:textId="77777777" w:rsidR="00771408" w:rsidRDefault="00771408" w:rsidP="007714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71408">
        <w:rPr>
          <w:sz w:val="28"/>
          <w:szCs w:val="28"/>
        </w:rPr>
        <w:t xml:space="preserve"> </w:t>
      </w:r>
      <w:r w:rsidR="00471708" w:rsidRPr="00771408">
        <w:rPr>
          <w:sz w:val="28"/>
          <w:szCs w:val="28"/>
        </w:rPr>
        <w:t>в направление „Жилищни имоти, паркинги и гаражи“ с цел поддържане на реда и контрол за спазване на въведените пр</w:t>
      </w:r>
      <w:r>
        <w:rPr>
          <w:sz w:val="28"/>
          <w:szCs w:val="28"/>
        </w:rPr>
        <w:t>авила в разширената</w:t>
      </w:r>
      <w:r w:rsidR="005F3391">
        <w:rPr>
          <w:sz w:val="28"/>
          <w:szCs w:val="28"/>
        </w:rPr>
        <w:t xml:space="preserve"> зона за кратковременен платен престой и паркиране</w:t>
      </w:r>
      <w:r>
        <w:rPr>
          <w:sz w:val="28"/>
          <w:szCs w:val="28"/>
        </w:rPr>
        <w:t xml:space="preserve"> „Синя зона“ - </w:t>
      </w:r>
      <w:r w:rsidRPr="00771408">
        <w:rPr>
          <w:sz w:val="28"/>
          <w:szCs w:val="28"/>
        </w:rPr>
        <w:t>8 инкасатора</w:t>
      </w:r>
    </w:p>
    <w:p w14:paraId="2CDBA2E7" w14:textId="77777777" w:rsidR="00C11038" w:rsidRDefault="00771408" w:rsidP="007714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71408">
        <w:rPr>
          <w:sz w:val="28"/>
          <w:szCs w:val="28"/>
        </w:rPr>
        <w:t xml:space="preserve">в направление „Нежилищни имоти и общински пазари“ </w:t>
      </w:r>
      <w:r w:rsidR="00471708" w:rsidRPr="00771408">
        <w:rPr>
          <w:sz w:val="28"/>
          <w:szCs w:val="28"/>
        </w:rPr>
        <w:t xml:space="preserve"> </w:t>
      </w:r>
      <w:r w:rsidRPr="00771408">
        <w:rPr>
          <w:sz w:val="28"/>
          <w:szCs w:val="28"/>
        </w:rPr>
        <w:t>с цел безопасно и нормално функциониране на новоизградения плувен басейн и поддъ</w:t>
      </w:r>
      <w:r>
        <w:rPr>
          <w:sz w:val="28"/>
          <w:szCs w:val="28"/>
        </w:rPr>
        <w:t>ржане на монтираните съоръжения щ</w:t>
      </w:r>
      <w:r w:rsidR="00471708" w:rsidRPr="00771408">
        <w:rPr>
          <w:sz w:val="28"/>
          <w:szCs w:val="28"/>
        </w:rPr>
        <w:t xml:space="preserve">е са необходими и </w:t>
      </w:r>
      <w:r>
        <w:rPr>
          <w:sz w:val="28"/>
          <w:szCs w:val="28"/>
        </w:rPr>
        <w:t xml:space="preserve">1 </w:t>
      </w:r>
      <w:r w:rsidR="00471708" w:rsidRPr="00771408">
        <w:rPr>
          <w:sz w:val="28"/>
          <w:szCs w:val="28"/>
        </w:rPr>
        <w:t xml:space="preserve">брой техническо лице, </w:t>
      </w:r>
      <w:r>
        <w:rPr>
          <w:sz w:val="28"/>
          <w:szCs w:val="28"/>
        </w:rPr>
        <w:t xml:space="preserve">8 </w:t>
      </w:r>
      <w:r w:rsidR="00471708" w:rsidRPr="00771408">
        <w:rPr>
          <w:sz w:val="28"/>
          <w:szCs w:val="28"/>
        </w:rPr>
        <w:t xml:space="preserve">броя спасители, </w:t>
      </w:r>
      <w:r w:rsidR="00C11038">
        <w:rPr>
          <w:sz w:val="28"/>
          <w:szCs w:val="28"/>
        </w:rPr>
        <w:t>2</w:t>
      </w:r>
      <w:r w:rsidR="00471708" w:rsidRPr="00771408">
        <w:rPr>
          <w:sz w:val="28"/>
          <w:szCs w:val="28"/>
        </w:rPr>
        <w:t xml:space="preserve"> броя медицински лица, </w:t>
      </w:r>
      <w:r w:rsidR="00C11038">
        <w:rPr>
          <w:sz w:val="28"/>
          <w:szCs w:val="28"/>
        </w:rPr>
        <w:t>6</w:t>
      </w:r>
      <w:r w:rsidR="00471708" w:rsidRPr="00771408">
        <w:rPr>
          <w:sz w:val="28"/>
          <w:szCs w:val="28"/>
        </w:rPr>
        <w:t xml:space="preserve"> броя хигиенисти</w:t>
      </w:r>
      <w:r w:rsidR="00C11038">
        <w:rPr>
          <w:sz w:val="28"/>
          <w:szCs w:val="28"/>
        </w:rPr>
        <w:t xml:space="preserve"> - </w:t>
      </w:r>
      <w:r w:rsidR="00471708" w:rsidRPr="00771408">
        <w:rPr>
          <w:sz w:val="28"/>
          <w:szCs w:val="28"/>
        </w:rPr>
        <w:t xml:space="preserve"> общо 17 бройки </w:t>
      </w:r>
    </w:p>
    <w:p w14:paraId="010541A7" w14:textId="77777777" w:rsidR="00C11038" w:rsidRDefault="00C11038" w:rsidP="007714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71408">
        <w:rPr>
          <w:sz w:val="28"/>
          <w:szCs w:val="28"/>
        </w:rPr>
        <w:t xml:space="preserve">в направление „Нежилищни имоти и общински пазари“ </w:t>
      </w:r>
      <w:r>
        <w:rPr>
          <w:sz w:val="28"/>
          <w:szCs w:val="28"/>
        </w:rPr>
        <w:t xml:space="preserve">за </w:t>
      </w:r>
      <w:r w:rsidR="00471708" w:rsidRPr="00771408">
        <w:rPr>
          <w:sz w:val="28"/>
          <w:szCs w:val="28"/>
        </w:rPr>
        <w:t xml:space="preserve">Ученически стадион „Цоньо Василев“ ще са необходими– </w:t>
      </w:r>
      <w:r>
        <w:rPr>
          <w:sz w:val="28"/>
          <w:szCs w:val="28"/>
        </w:rPr>
        <w:t>1</w:t>
      </w:r>
      <w:r w:rsidR="00471708" w:rsidRPr="00771408">
        <w:rPr>
          <w:sz w:val="28"/>
          <w:szCs w:val="28"/>
        </w:rPr>
        <w:t xml:space="preserve"> брой ръководител на обекта, и </w:t>
      </w:r>
      <w:r>
        <w:rPr>
          <w:sz w:val="28"/>
          <w:szCs w:val="28"/>
        </w:rPr>
        <w:t>1</w:t>
      </w:r>
      <w:r w:rsidR="00471708" w:rsidRPr="00771408">
        <w:rPr>
          <w:sz w:val="28"/>
          <w:szCs w:val="28"/>
        </w:rPr>
        <w:t xml:space="preserve"> брой работник поддръжка с цел поддържане на оптимални условия за спортно-тренировъчния процес</w:t>
      </w:r>
      <w:r>
        <w:rPr>
          <w:sz w:val="28"/>
          <w:szCs w:val="28"/>
        </w:rPr>
        <w:t xml:space="preserve"> - </w:t>
      </w:r>
      <w:r w:rsidRPr="00771408">
        <w:rPr>
          <w:sz w:val="28"/>
          <w:szCs w:val="28"/>
        </w:rPr>
        <w:t>2 бройки</w:t>
      </w:r>
      <w:r w:rsidR="00471708" w:rsidRPr="00771408">
        <w:rPr>
          <w:sz w:val="28"/>
          <w:szCs w:val="28"/>
        </w:rPr>
        <w:t xml:space="preserve">. </w:t>
      </w:r>
    </w:p>
    <w:p w14:paraId="41B44CF4" w14:textId="77777777" w:rsidR="00471708" w:rsidRPr="00C11038" w:rsidRDefault="00471708" w:rsidP="00C11038">
      <w:pPr>
        <w:ind w:firstLine="708"/>
        <w:jc w:val="both"/>
        <w:rPr>
          <w:sz w:val="28"/>
          <w:szCs w:val="28"/>
        </w:rPr>
      </w:pPr>
      <w:r w:rsidRPr="00C11038">
        <w:rPr>
          <w:sz w:val="28"/>
          <w:szCs w:val="28"/>
        </w:rPr>
        <w:t xml:space="preserve">Необходимите средства за работна заплата и други разходи ще се предвидят в план-сметката на предприятието за 2026 г. </w:t>
      </w:r>
    </w:p>
    <w:p w14:paraId="3CF909B4" w14:textId="77777777" w:rsidR="00471708" w:rsidRPr="004717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>С оглед гореизложеното възниква необходимостта от разширяване на числения  състав на Общинско предприятие „Общински жилища и имоти“ трябва бъде 94 бр. със следната структура на предприятието, считано от 01.01.2026</w:t>
      </w:r>
      <w:r w:rsidR="00D9546B">
        <w:rPr>
          <w:sz w:val="28"/>
          <w:szCs w:val="28"/>
        </w:rPr>
        <w:t xml:space="preserve"> </w:t>
      </w:r>
      <w:r w:rsidRPr="00471708">
        <w:rPr>
          <w:sz w:val="28"/>
          <w:szCs w:val="28"/>
        </w:rPr>
        <w:t xml:space="preserve">г.: </w:t>
      </w:r>
    </w:p>
    <w:p w14:paraId="38F61442" w14:textId="77777777" w:rsidR="00471708" w:rsidRPr="004717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>1. Директор 1 бр.</w:t>
      </w:r>
    </w:p>
    <w:p w14:paraId="537407F5" w14:textId="77777777" w:rsidR="00471708" w:rsidRPr="004717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>2. Направление „Администрация“ 4 бр.</w:t>
      </w:r>
    </w:p>
    <w:p w14:paraId="256235FF" w14:textId="77777777" w:rsidR="00471708" w:rsidRPr="004717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>3. Направление „Нежилищни имоти и общински пазари“ 45 бр.</w:t>
      </w:r>
    </w:p>
    <w:p w14:paraId="43BE3202" w14:textId="77777777" w:rsidR="00471708" w:rsidRPr="004717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>4. Направление „Жилищни имоти, паркинги и гаражи“ 44 бр.</w:t>
      </w:r>
    </w:p>
    <w:p w14:paraId="72913D4E" w14:textId="77777777" w:rsidR="007224A3" w:rsidRPr="00471708" w:rsidRDefault="00471708" w:rsidP="00471708">
      <w:pPr>
        <w:ind w:firstLine="708"/>
        <w:jc w:val="both"/>
        <w:rPr>
          <w:sz w:val="28"/>
          <w:szCs w:val="28"/>
        </w:rPr>
      </w:pPr>
      <w:r w:rsidRPr="00471708">
        <w:rPr>
          <w:sz w:val="28"/>
          <w:szCs w:val="28"/>
        </w:rPr>
        <w:tab/>
        <w:t>Общо: 94 бр.</w:t>
      </w:r>
    </w:p>
    <w:p w14:paraId="48E9DD96" w14:textId="77777777" w:rsidR="007224A3" w:rsidRPr="00471708" w:rsidRDefault="007224A3" w:rsidP="00A43CD1">
      <w:pPr>
        <w:ind w:firstLine="708"/>
        <w:jc w:val="both"/>
        <w:rPr>
          <w:sz w:val="28"/>
          <w:szCs w:val="28"/>
        </w:rPr>
      </w:pPr>
    </w:p>
    <w:p w14:paraId="4EE68DE5" w14:textId="77777777" w:rsidR="00A43CD1" w:rsidRPr="00A43CD1" w:rsidRDefault="00A43CD1" w:rsidP="00A43CD1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A43CD1">
        <w:rPr>
          <w:b/>
          <w:color w:val="000000" w:themeColor="text1"/>
          <w:sz w:val="28"/>
          <w:szCs w:val="28"/>
        </w:rPr>
        <w:t>2. Целите, които се поставят:</w:t>
      </w:r>
    </w:p>
    <w:p w14:paraId="7DDE7230" w14:textId="77777777" w:rsidR="00C03B27" w:rsidRDefault="00A43CD1" w:rsidP="00A031F1">
      <w:pPr>
        <w:ind w:firstLine="708"/>
        <w:jc w:val="both"/>
        <w:rPr>
          <w:color w:val="000000" w:themeColor="text1"/>
          <w:sz w:val="28"/>
          <w:szCs w:val="28"/>
        </w:rPr>
      </w:pPr>
      <w:r w:rsidRPr="00A43CD1">
        <w:rPr>
          <w:color w:val="000000" w:themeColor="text1"/>
          <w:sz w:val="28"/>
          <w:szCs w:val="28"/>
        </w:rPr>
        <w:t>Предлаганият проект е изготвен с цел</w:t>
      </w:r>
      <w:r>
        <w:rPr>
          <w:color w:val="000000" w:themeColor="text1"/>
          <w:sz w:val="28"/>
          <w:szCs w:val="28"/>
        </w:rPr>
        <w:t xml:space="preserve"> </w:t>
      </w:r>
      <w:r w:rsidR="00525226">
        <w:rPr>
          <w:color w:val="000000" w:themeColor="text1"/>
          <w:sz w:val="28"/>
          <w:szCs w:val="28"/>
        </w:rPr>
        <w:t xml:space="preserve">осигуряване </w:t>
      </w:r>
      <w:r w:rsidR="00312EB5">
        <w:rPr>
          <w:color w:val="000000" w:themeColor="text1"/>
          <w:sz w:val="28"/>
          <w:szCs w:val="28"/>
        </w:rPr>
        <w:t xml:space="preserve">на </w:t>
      </w:r>
      <w:r w:rsidR="00525226">
        <w:rPr>
          <w:color w:val="000000" w:themeColor="text1"/>
          <w:sz w:val="28"/>
          <w:szCs w:val="28"/>
        </w:rPr>
        <w:t xml:space="preserve">човешки ресурс </w:t>
      </w:r>
      <w:r w:rsidR="00312EB5">
        <w:rPr>
          <w:color w:val="000000" w:themeColor="text1"/>
          <w:sz w:val="28"/>
          <w:szCs w:val="28"/>
        </w:rPr>
        <w:t xml:space="preserve">необходим за изпълнение на </w:t>
      </w:r>
      <w:r w:rsidR="007224A3">
        <w:rPr>
          <w:color w:val="000000" w:themeColor="text1"/>
          <w:sz w:val="28"/>
          <w:szCs w:val="28"/>
        </w:rPr>
        <w:t>работния процес в</w:t>
      </w:r>
      <w:r w:rsidR="007224A3" w:rsidRPr="00A43CD1">
        <w:rPr>
          <w:color w:val="000000" w:themeColor="text1"/>
          <w:sz w:val="28"/>
          <w:szCs w:val="28"/>
        </w:rPr>
        <w:t xml:space="preserve"> ОП „</w:t>
      </w:r>
      <w:r w:rsidR="007224A3" w:rsidRPr="00C03B27">
        <w:rPr>
          <w:color w:val="000000" w:themeColor="text1"/>
          <w:sz w:val="28"/>
          <w:szCs w:val="28"/>
        </w:rPr>
        <w:t>Общински жилища и имоти“</w:t>
      </w:r>
      <w:r w:rsidR="007224A3">
        <w:rPr>
          <w:color w:val="000000" w:themeColor="text1"/>
          <w:sz w:val="28"/>
          <w:szCs w:val="28"/>
        </w:rPr>
        <w:t xml:space="preserve">, </w:t>
      </w:r>
      <w:r w:rsidR="00471708">
        <w:rPr>
          <w:color w:val="000000" w:themeColor="text1"/>
          <w:sz w:val="28"/>
          <w:szCs w:val="28"/>
        </w:rPr>
        <w:t xml:space="preserve">както </w:t>
      </w:r>
      <w:r w:rsidR="007224A3">
        <w:rPr>
          <w:color w:val="000000" w:themeColor="text1"/>
          <w:sz w:val="28"/>
          <w:szCs w:val="28"/>
        </w:rPr>
        <w:t>и ефективност</w:t>
      </w:r>
      <w:r w:rsidR="00471708">
        <w:rPr>
          <w:color w:val="000000" w:themeColor="text1"/>
          <w:sz w:val="28"/>
          <w:szCs w:val="28"/>
        </w:rPr>
        <w:t>та</w:t>
      </w:r>
      <w:r w:rsidR="007224A3">
        <w:rPr>
          <w:color w:val="000000" w:themeColor="text1"/>
          <w:sz w:val="28"/>
          <w:szCs w:val="28"/>
        </w:rPr>
        <w:t xml:space="preserve"> на човешките ресурси в предприятието.</w:t>
      </w:r>
      <w:r>
        <w:rPr>
          <w:color w:val="000000" w:themeColor="text1"/>
          <w:sz w:val="28"/>
          <w:szCs w:val="28"/>
        </w:rPr>
        <w:t xml:space="preserve"> </w:t>
      </w:r>
    </w:p>
    <w:p w14:paraId="59CFA022" w14:textId="77777777" w:rsidR="00570548" w:rsidRDefault="00A43CD1" w:rsidP="00A93300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A43CD1">
        <w:rPr>
          <w:b/>
          <w:color w:val="000000" w:themeColor="text1"/>
          <w:sz w:val="28"/>
          <w:szCs w:val="28"/>
        </w:rPr>
        <w:t>3. Финансовите и други средства, необходими за прилагането на</w:t>
      </w:r>
      <w:r>
        <w:rPr>
          <w:b/>
          <w:color w:val="000000" w:themeColor="text1"/>
          <w:sz w:val="28"/>
          <w:szCs w:val="28"/>
        </w:rPr>
        <w:t xml:space="preserve"> новата организационна структура:</w:t>
      </w:r>
    </w:p>
    <w:p w14:paraId="0D3F2C92" w14:textId="77777777" w:rsidR="00A43CD1" w:rsidRPr="00A43CD1" w:rsidRDefault="00A43CD1" w:rsidP="00A031F1">
      <w:pPr>
        <w:ind w:firstLine="708"/>
        <w:jc w:val="both"/>
        <w:rPr>
          <w:color w:val="000000" w:themeColor="text1"/>
          <w:sz w:val="28"/>
          <w:szCs w:val="28"/>
        </w:rPr>
      </w:pPr>
      <w:r w:rsidRPr="00A43CD1">
        <w:rPr>
          <w:color w:val="000000" w:themeColor="text1"/>
          <w:sz w:val="28"/>
          <w:szCs w:val="28"/>
        </w:rPr>
        <w:t xml:space="preserve">Предложената промяна е съобразена с </w:t>
      </w:r>
      <w:r w:rsidR="001A41A7">
        <w:rPr>
          <w:color w:val="000000" w:themeColor="text1"/>
          <w:sz w:val="28"/>
          <w:szCs w:val="28"/>
        </w:rPr>
        <w:t xml:space="preserve">приетия от Общински съвет правилник за дейността на общинското предприятие и във връзка с настоящия </w:t>
      </w:r>
      <w:r w:rsidR="00312EB5">
        <w:rPr>
          <w:color w:val="000000" w:themeColor="text1"/>
          <w:sz w:val="28"/>
          <w:szCs w:val="28"/>
        </w:rPr>
        <w:t>проект</w:t>
      </w:r>
      <w:r w:rsidRPr="00A43CD1">
        <w:rPr>
          <w:color w:val="000000" w:themeColor="text1"/>
          <w:sz w:val="28"/>
          <w:szCs w:val="28"/>
        </w:rPr>
        <w:t xml:space="preserve"> </w:t>
      </w:r>
      <w:r w:rsidR="001A41A7">
        <w:rPr>
          <w:color w:val="000000" w:themeColor="text1"/>
          <w:sz w:val="28"/>
          <w:szCs w:val="28"/>
        </w:rPr>
        <w:t xml:space="preserve">следва да бъдат предвидени средства при изготвяне на </w:t>
      </w:r>
      <w:r w:rsidRPr="00A43CD1">
        <w:rPr>
          <w:color w:val="000000" w:themeColor="text1"/>
          <w:sz w:val="28"/>
          <w:szCs w:val="28"/>
        </w:rPr>
        <w:t>план-сметката на ОП „</w:t>
      </w:r>
      <w:r w:rsidR="00C03B27" w:rsidRPr="00C03B27">
        <w:rPr>
          <w:color w:val="000000" w:themeColor="text1"/>
          <w:sz w:val="28"/>
          <w:szCs w:val="28"/>
        </w:rPr>
        <w:t xml:space="preserve"> Общински жи</w:t>
      </w:r>
      <w:r w:rsidR="00C03B27">
        <w:rPr>
          <w:color w:val="000000" w:themeColor="text1"/>
          <w:sz w:val="28"/>
          <w:szCs w:val="28"/>
        </w:rPr>
        <w:t>лища и имоти“ за бюджета за 2026</w:t>
      </w:r>
      <w:r w:rsidRPr="00A43CD1">
        <w:rPr>
          <w:color w:val="000000" w:themeColor="text1"/>
          <w:sz w:val="28"/>
          <w:szCs w:val="28"/>
        </w:rPr>
        <w:t xml:space="preserve"> година.</w:t>
      </w:r>
    </w:p>
    <w:p w14:paraId="4B9D85F3" w14:textId="77777777" w:rsidR="00A43CD1" w:rsidRPr="00A43CD1" w:rsidRDefault="00A43CD1" w:rsidP="00A43CD1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A43CD1">
        <w:rPr>
          <w:b/>
          <w:color w:val="000000" w:themeColor="text1"/>
          <w:sz w:val="28"/>
          <w:szCs w:val="28"/>
        </w:rPr>
        <w:lastRenderedPageBreak/>
        <w:t>4.</w:t>
      </w:r>
      <w:r w:rsidR="00312EB5">
        <w:rPr>
          <w:b/>
          <w:color w:val="000000" w:themeColor="text1"/>
          <w:sz w:val="28"/>
          <w:szCs w:val="28"/>
        </w:rPr>
        <w:t xml:space="preserve"> </w:t>
      </w:r>
      <w:r w:rsidRPr="00A43CD1">
        <w:rPr>
          <w:b/>
          <w:color w:val="000000" w:themeColor="text1"/>
          <w:sz w:val="28"/>
          <w:szCs w:val="28"/>
        </w:rPr>
        <w:t>Очакваните резултати от прилагането, включително финансовите, ако има такива:</w:t>
      </w:r>
    </w:p>
    <w:p w14:paraId="75289BDB" w14:textId="77777777" w:rsidR="007B6792" w:rsidRPr="007B6792" w:rsidRDefault="00A43CD1" w:rsidP="007B6792">
      <w:pPr>
        <w:ind w:firstLine="708"/>
        <w:jc w:val="both"/>
        <w:rPr>
          <w:sz w:val="28"/>
          <w:szCs w:val="28"/>
        </w:rPr>
      </w:pPr>
      <w:r w:rsidRPr="00A43CD1">
        <w:rPr>
          <w:color w:val="000000" w:themeColor="text1"/>
          <w:sz w:val="28"/>
          <w:szCs w:val="28"/>
        </w:rPr>
        <w:t xml:space="preserve">Ефективно и качествено осъществяване на дейността на предприятието при спазване на нормативно установените изисквания на </w:t>
      </w:r>
      <w:r w:rsidR="00C60053" w:rsidRPr="00C60053">
        <w:rPr>
          <w:color w:val="000000" w:themeColor="text1"/>
          <w:sz w:val="28"/>
          <w:szCs w:val="28"/>
        </w:rPr>
        <w:t>Закона за общинската собственост, Закона за публичните финанси, Закона за финансовото управление и контрол в публичния сектор, Наредбата за условията и реда за упражняване на правата на собственост на общината в търговски дружества с общинско участие в капитала, за участието на общината в граждански дружества и в сдружения с нестопанска цел и другите специални закони и подзаконови нормативни актове, регламентиращи дейността му и в съответствие със заложените в годишния бюджет на община Шумен бюджетни средства за неговата издръжка</w:t>
      </w:r>
      <w:r w:rsidR="00C60053">
        <w:rPr>
          <w:color w:val="000000" w:themeColor="text1"/>
          <w:sz w:val="28"/>
          <w:szCs w:val="28"/>
        </w:rPr>
        <w:t>.</w:t>
      </w:r>
      <w:r w:rsidR="007B6792" w:rsidRPr="007B6792">
        <w:rPr>
          <w:color w:val="00B0F0"/>
          <w:sz w:val="28"/>
          <w:szCs w:val="28"/>
        </w:rPr>
        <w:t xml:space="preserve"> </w:t>
      </w:r>
      <w:r w:rsidR="007B6792" w:rsidRPr="007B6792">
        <w:rPr>
          <w:sz w:val="28"/>
          <w:szCs w:val="28"/>
        </w:rPr>
        <w:t xml:space="preserve">Това ще даде възможност </w:t>
      </w:r>
      <w:r w:rsidR="00621F98">
        <w:rPr>
          <w:sz w:val="28"/>
          <w:szCs w:val="28"/>
        </w:rPr>
        <w:t>за</w:t>
      </w:r>
      <w:r w:rsidR="007B6792" w:rsidRPr="007B6792">
        <w:rPr>
          <w:sz w:val="28"/>
          <w:szCs w:val="28"/>
        </w:rPr>
        <w:t xml:space="preserve"> подобряване </w:t>
      </w:r>
      <w:r w:rsidR="00621F98">
        <w:rPr>
          <w:sz w:val="28"/>
          <w:szCs w:val="28"/>
        </w:rPr>
        <w:t xml:space="preserve">и </w:t>
      </w:r>
      <w:r w:rsidR="007B6792" w:rsidRPr="007B6792">
        <w:rPr>
          <w:sz w:val="28"/>
          <w:szCs w:val="28"/>
        </w:rPr>
        <w:t>на финансовия резултат на предприятието</w:t>
      </w:r>
      <w:r w:rsidR="00621F98">
        <w:rPr>
          <w:sz w:val="28"/>
          <w:szCs w:val="28"/>
        </w:rPr>
        <w:t>.</w:t>
      </w:r>
      <w:r w:rsidR="00C11038">
        <w:rPr>
          <w:sz w:val="28"/>
          <w:szCs w:val="28"/>
        </w:rPr>
        <w:t xml:space="preserve"> </w:t>
      </w:r>
    </w:p>
    <w:p w14:paraId="31F025EF" w14:textId="77777777" w:rsidR="00570548" w:rsidRDefault="00570548" w:rsidP="00A43CD1">
      <w:pPr>
        <w:ind w:firstLine="708"/>
        <w:jc w:val="both"/>
        <w:rPr>
          <w:color w:val="000000" w:themeColor="text1"/>
          <w:sz w:val="28"/>
          <w:szCs w:val="28"/>
        </w:rPr>
      </w:pPr>
    </w:p>
    <w:p w14:paraId="64EC0196" w14:textId="77777777" w:rsidR="002A0C10" w:rsidRDefault="00C60053" w:rsidP="002A0C10">
      <w:pPr>
        <w:ind w:firstLine="708"/>
        <w:jc w:val="both"/>
        <w:rPr>
          <w:color w:val="000000" w:themeColor="text1"/>
          <w:sz w:val="28"/>
          <w:szCs w:val="28"/>
        </w:rPr>
      </w:pPr>
      <w:r w:rsidRPr="00C60053">
        <w:rPr>
          <w:b/>
          <w:color w:val="000000" w:themeColor="text1"/>
          <w:sz w:val="28"/>
          <w:szCs w:val="28"/>
        </w:rPr>
        <w:t>5. Анализ за съответствие с правото на Европейския съюз:</w:t>
      </w:r>
      <w:r w:rsidRPr="00C60053">
        <w:rPr>
          <w:color w:val="000000" w:themeColor="text1"/>
          <w:sz w:val="28"/>
          <w:szCs w:val="28"/>
        </w:rPr>
        <w:t xml:space="preserve"> </w:t>
      </w:r>
    </w:p>
    <w:p w14:paraId="4D05C76F" w14:textId="77777777" w:rsidR="002A0C10" w:rsidRPr="002A0C10" w:rsidRDefault="002A0C10" w:rsidP="002A0C10">
      <w:pPr>
        <w:ind w:firstLine="708"/>
        <w:jc w:val="both"/>
        <w:rPr>
          <w:color w:val="000000" w:themeColor="text1"/>
          <w:sz w:val="28"/>
          <w:szCs w:val="28"/>
        </w:rPr>
      </w:pPr>
      <w:r w:rsidRPr="002A0C10">
        <w:rPr>
          <w:color w:val="000000" w:themeColor="text1"/>
          <w:sz w:val="28"/>
          <w:szCs w:val="28"/>
        </w:rPr>
        <w:t>От извършения анализ за съответствие с правото на Европейския съюз е видно,</w:t>
      </w:r>
      <w:r>
        <w:rPr>
          <w:color w:val="000000" w:themeColor="text1"/>
          <w:sz w:val="28"/>
          <w:szCs w:val="28"/>
        </w:rPr>
        <w:t xml:space="preserve"> </w:t>
      </w:r>
      <w:r w:rsidRPr="002A0C10">
        <w:rPr>
          <w:color w:val="000000" w:themeColor="text1"/>
          <w:sz w:val="28"/>
          <w:szCs w:val="28"/>
        </w:rPr>
        <w:t>че промените не противоречат на норми от по-висока степен и са в съответствие с Европейското законодателство, включително и с Европейската харта за местно самоуправление, Европейска харта за регионално развитие и с приложимото европейско законодателство.</w:t>
      </w:r>
    </w:p>
    <w:p w14:paraId="71C0D566" w14:textId="77777777" w:rsidR="001A41A7" w:rsidRDefault="001A41A7" w:rsidP="002A0C10">
      <w:pPr>
        <w:ind w:firstLine="708"/>
        <w:jc w:val="both"/>
        <w:rPr>
          <w:color w:val="000000" w:themeColor="text1"/>
          <w:sz w:val="28"/>
          <w:szCs w:val="28"/>
        </w:rPr>
      </w:pPr>
    </w:p>
    <w:p w14:paraId="0DC78F5C" w14:textId="77777777" w:rsidR="001A41A7" w:rsidRPr="00FC032E" w:rsidRDefault="001A41A7" w:rsidP="00C11038">
      <w:pPr>
        <w:spacing w:line="259" w:lineRule="auto"/>
        <w:rPr>
          <w:color w:val="000000" w:themeColor="text1"/>
          <w:sz w:val="28"/>
          <w:szCs w:val="28"/>
        </w:rPr>
      </w:pPr>
    </w:p>
    <w:sectPr w:rsidR="001A41A7" w:rsidRPr="00FC032E" w:rsidSect="00D9546B">
      <w:pgSz w:w="11906" w:h="16838"/>
      <w:pgMar w:top="810" w:right="10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8D13E" w14:textId="77777777" w:rsidR="00450140" w:rsidRDefault="00450140" w:rsidP="00312EB5">
      <w:r>
        <w:separator/>
      </w:r>
    </w:p>
  </w:endnote>
  <w:endnote w:type="continuationSeparator" w:id="0">
    <w:p w14:paraId="14F04684" w14:textId="77777777" w:rsidR="00450140" w:rsidRDefault="00450140" w:rsidP="0031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B75F2" w14:textId="77777777" w:rsidR="00450140" w:rsidRDefault="00450140" w:rsidP="00312EB5">
      <w:r>
        <w:separator/>
      </w:r>
    </w:p>
  </w:footnote>
  <w:footnote w:type="continuationSeparator" w:id="0">
    <w:p w14:paraId="0388D71D" w14:textId="77777777" w:rsidR="00450140" w:rsidRDefault="00450140" w:rsidP="00312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6626E"/>
    <w:multiLevelType w:val="hybridMultilevel"/>
    <w:tmpl w:val="A13CF514"/>
    <w:lvl w:ilvl="0" w:tplc="5F7ECBA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09696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3C2"/>
    <w:rsid w:val="000371FC"/>
    <w:rsid w:val="000F4E32"/>
    <w:rsid w:val="00112AE1"/>
    <w:rsid w:val="0013258C"/>
    <w:rsid w:val="001A41A7"/>
    <w:rsid w:val="001B7D4F"/>
    <w:rsid w:val="0020721C"/>
    <w:rsid w:val="00231531"/>
    <w:rsid w:val="002A0C10"/>
    <w:rsid w:val="00312EB5"/>
    <w:rsid w:val="00450140"/>
    <w:rsid w:val="00471708"/>
    <w:rsid w:val="004D4FBD"/>
    <w:rsid w:val="00525226"/>
    <w:rsid w:val="00570548"/>
    <w:rsid w:val="005765CF"/>
    <w:rsid w:val="005B0419"/>
    <w:rsid w:val="005E6030"/>
    <w:rsid w:val="005F3391"/>
    <w:rsid w:val="00621F98"/>
    <w:rsid w:val="006C63C2"/>
    <w:rsid w:val="006F4197"/>
    <w:rsid w:val="007224A3"/>
    <w:rsid w:val="00771408"/>
    <w:rsid w:val="007B6792"/>
    <w:rsid w:val="007C402B"/>
    <w:rsid w:val="00815D5A"/>
    <w:rsid w:val="008218EC"/>
    <w:rsid w:val="00854A4E"/>
    <w:rsid w:val="0085683E"/>
    <w:rsid w:val="008C7BA4"/>
    <w:rsid w:val="009D083A"/>
    <w:rsid w:val="009F4F7A"/>
    <w:rsid w:val="00A031F1"/>
    <w:rsid w:val="00A352A0"/>
    <w:rsid w:val="00A43CD1"/>
    <w:rsid w:val="00A93300"/>
    <w:rsid w:val="00AF4F16"/>
    <w:rsid w:val="00BA763E"/>
    <w:rsid w:val="00BC045A"/>
    <w:rsid w:val="00C03B27"/>
    <w:rsid w:val="00C11038"/>
    <w:rsid w:val="00C2796F"/>
    <w:rsid w:val="00C60053"/>
    <w:rsid w:val="00CC004C"/>
    <w:rsid w:val="00CE0FDA"/>
    <w:rsid w:val="00D676B0"/>
    <w:rsid w:val="00D9546B"/>
    <w:rsid w:val="00E46288"/>
    <w:rsid w:val="00E93CE5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75B780"/>
  <w15:chartTrackingRefBased/>
  <w15:docId w15:val="{181DACFA-12BD-41A1-AD92-35F0544B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EB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EB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12EB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EB5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1A41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1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Danaila Ivanova</dc:creator>
  <cp:keywords/>
  <dc:description/>
  <cp:lastModifiedBy>Rali Nikolova</cp:lastModifiedBy>
  <cp:revision>18</cp:revision>
  <dcterms:created xsi:type="dcterms:W3CDTF">2025-03-12T13:50:00Z</dcterms:created>
  <dcterms:modified xsi:type="dcterms:W3CDTF">2025-11-11T14:18:00Z</dcterms:modified>
</cp:coreProperties>
</file>